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F3" w:rsidRDefault="00293FF3" w:rsidP="00293FF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Obecní úřad Lhotky</w:t>
      </w:r>
    </w:p>
    <w:p w:rsidR="00293FF3" w:rsidRDefault="00293FF3" w:rsidP="00293FF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Lhotky 39, 294 06 Březno</w:t>
      </w:r>
    </w:p>
    <w:p w:rsidR="00293FF3" w:rsidRDefault="00293FF3" w:rsidP="00293FF3">
      <w:pPr>
        <w:spacing w:after="0"/>
        <w:jc w:val="center"/>
      </w:pPr>
      <w:r>
        <w:rPr>
          <w:sz w:val="24"/>
          <w:szCs w:val="24"/>
        </w:rPr>
        <w:t xml:space="preserve">tel.: 326 399 145, e-mail: </w:t>
      </w:r>
      <w:hyperlink r:id="rId5" w:history="1">
        <w:r>
          <w:rPr>
            <w:rStyle w:val="Hypertextovodkaz"/>
            <w:sz w:val="24"/>
            <w:szCs w:val="24"/>
          </w:rPr>
          <w:t>obeclhotky@seznam.cz</w:t>
        </w:r>
      </w:hyperlink>
    </w:p>
    <w:p w:rsidR="00293FF3" w:rsidRDefault="00293FF3" w:rsidP="00293FF3">
      <w:pPr>
        <w:spacing w:after="0"/>
        <w:jc w:val="center"/>
        <w:rPr>
          <w:sz w:val="24"/>
          <w:szCs w:val="24"/>
        </w:rPr>
      </w:pPr>
      <w:r>
        <w:t>ID datové schránky: 97ga7ad</w:t>
      </w:r>
    </w:p>
    <w:p w:rsidR="00293FF3" w:rsidRDefault="00293FF3" w:rsidP="00293FF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úřední hodiny: pondělí 18.00 – 19.00 hodin</w:t>
      </w:r>
    </w:p>
    <w:p w:rsidR="006A233D" w:rsidRDefault="006A233D"/>
    <w:p w:rsidR="00293FF3" w:rsidRDefault="00293FF3">
      <w:r>
        <w:t>Obec Lhotky vyzývá k podání nabídky na veřejnou zakázku malého rozsahu č. 1/2015 na opravu vybraných místních komunikací recyklovaným materiálem.</w:t>
      </w:r>
    </w:p>
    <w:p w:rsidR="00293FF3" w:rsidRDefault="00293FF3"/>
    <w:p w:rsidR="00293FF3" w:rsidRDefault="00293FF3" w:rsidP="00293FF3">
      <w:pPr>
        <w:pStyle w:val="Odstavecseseznamem"/>
        <w:numPr>
          <w:ilvl w:val="0"/>
          <w:numId w:val="1"/>
        </w:numPr>
      </w:pPr>
      <w:r>
        <w:t>Zadavatel:</w:t>
      </w:r>
    </w:p>
    <w:p w:rsidR="00293FF3" w:rsidRDefault="00293FF3" w:rsidP="00293FF3">
      <w:pPr>
        <w:spacing w:after="0"/>
      </w:pPr>
      <w:r>
        <w:t>Obec Lhotky, Lhotky č.p. 39, 294 06 Březno, IČO: 00508977</w:t>
      </w:r>
    </w:p>
    <w:p w:rsidR="00293FF3" w:rsidRDefault="00293FF3" w:rsidP="00293FF3">
      <w:pPr>
        <w:spacing w:after="0"/>
      </w:pPr>
      <w:r>
        <w:t>Zastoupená starostkou obce Lucií Mudrochovou</w:t>
      </w:r>
    </w:p>
    <w:p w:rsidR="00293FF3" w:rsidRDefault="00293FF3" w:rsidP="00293FF3">
      <w:pPr>
        <w:spacing w:after="0"/>
      </w:pPr>
    </w:p>
    <w:p w:rsidR="00293FF3" w:rsidRDefault="00293FF3" w:rsidP="00293FF3">
      <w:pPr>
        <w:pStyle w:val="Odstavecseseznamem"/>
        <w:numPr>
          <w:ilvl w:val="0"/>
          <w:numId w:val="1"/>
        </w:numPr>
        <w:spacing w:after="0"/>
      </w:pPr>
      <w:r>
        <w:t>Vymezení předmětu veřejné zakázky malého rozsahu:</w:t>
      </w:r>
    </w:p>
    <w:p w:rsidR="00293FF3" w:rsidRDefault="00293FF3" w:rsidP="00293FF3">
      <w:pPr>
        <w:spacing w:after="0"/>
      </w:pPr>
    </w:p>
    <w:p w:rsidR="00293FF3" w:rsidRDefault="00293FF3" w:rsidP="00293FF3">
      <w:pPr>
        <w:spacing w:after="0"/>
      </w:pPr>
      <w:r>
        <w:t>Oprava vybraných místních komunikací recyklovaným materiálem</w:t>
      </w:r>
    </w:p>
    <w:p w:rsidR="00293FF3" w:rsidRDefault="00293FF3" w:rsidP="00293FF3">
      <w:pPr>
        <w:spacing w:after="0"/>
      </w:pPr>
    </w:p>
    <w:p w:rsidR="00293FF3" w:rsidRDefault="00293FF3" w:rsidP="00293FF3">
      <w:pPr>
        <w:pStyle w:val="Odstavecseseznamem"/>
        <w:numPr>
          <w:ilvl w:val="0"/>
          <w:numId w:val="1"/>
        </w:numPr>
        <w:spacing w:after="0"/>
      </w:pPr>
      <w:r>
        <w:t>Doba a místo plnění veřejné zakázky malého rozsahu:</w:t>
      </w:r>
    </w:p>
    <w:p w:rsidR="00293FF3" w:rsidRDefault="00293FF3" w:rsidP="00293FF3">
      <w:pPr>
        <w:spacing w:after="0"/>
        <w:ind w:left="360"/>
      </w:pPr>
    </w:p>
    <w:p w:rsidR="00293FF3" w:rsidRDefault="00293FF3" w:rsidP="00293FF3">
      <w:pPr>
        <w:spacing w:after="0"/>
      </w:pPr>
      <w:r>
        <w:t>Zahájení díla: říjen 2015</w:t>
      </w:r>
    </w:p>
    <w:p w:rsidR="00293FF3" w:rsidRDefault="00293FF3" w:rsidP="00293FF3">
      <w:pPr>
        <w:spacing w:after="0"/>
      </w:pPr>
      <w:r>
        <w:t>Ukončení díla: nejdéle 31.12.2015</w:t>
      </w:r>
    </w:p>
    <w:p w:rsidR="00293FF3" w:rsidRDefault="00293FF3" w:rsidP="00293FF3">
      <w:pPr>
        <w:spacing w:after="0"/>
      </w:pPr>
      <w:r>
        <w:t xml:space="preserve">Ukončením díla se rozumí: </w:t>
      </w:r>
    </w:p>
    <w:p w:rsidR="00293FF3" w:rsidRDefault="00293FF3" w:rsidP="00293FF3">
      <w:pPr>
        <w:spacing w:after="0"/>
      </w:pPr>
      <w:r>
        <w:t>Místo plnění: obec Lhotky, okr. Mladá Boleslav</w:t>
      </w:r>
    </w:p>
    <w:p w:rsidR="00293FF3" w:rsidRDefault="00293FF3" w:rsidP="00293FF3">
      <w:pPr>
        <w:spacing w:after="0"/>
      </w:pPr>
    </w:p>
    <w:p w:rsidR="00293FF3" w:rsidRDefault="00293FF3" w:rsidP="00293FF3">
      <w:pPr>
        <w:pStyle w:val="Odstavecseseznamem"/>
        <w:numPr>
          <w:ilvl w:val="0"/>
          <w:numId w:val="1"/>
        </w:numPr>
        <w:spacing w:after="0"/>
      </w:pPr>
      <w:r>
        <w:t>Nabídka bude zpracována v následujícím členění:</w:t>
      </w:r>
    </w:p>
    <w:p w:rsidR="00293FF3" w:rsidRDefault="00293FF3" w:rsidP="00293FF3">
      <w:pPr>
        <w:pStyle w:val="Odstavecseseznamem"/>
        <w:numPr>
          <w:ilvl w:val="0"/>
          <w:numId w:val="3"/>
        </w:numPr>
        <w:spacing w:after="0"/>
      </w:pPr>
      <w:r>
        <w:t>Základní údaje o uchazeči včetně doložení příslušných dokladů</w:t>
      </w:r>
    </w:p>
    <w:p w:rsidR="00293FF3" w:rsidRDefault="00293FF3" w:rsidP="00293FF3">
      <w:pPr>
        <w:pStyle w:val="Odstavecseseznamem"/>
        <w:numPr>
          <w:ilvl w:val="0"/>
          <w:numId w:val="3"/>
        </w:numPr>
        <w:spacing w:after="0"/>
      </w:pPr>
      <w:r>
        <w:t>Výše nabídkové ceny vč. DPH</w:t>
      </w:r>
    </w:p>
    <w:p w:rsidR="00293FF3" w:rsidRDefault="00293FF3" w:rsidP="00293FF3">
      <w:pPr>
        <w:pStyle w:val="Odstavecseseznamem"/>
        <w:numPr>
          <w:ilvl w:val="0"/>
          <w:numId w:val="3"/>
        </w:numPr>
        <w:spacing w:after="0"/>
      </w:pPr>
      <w:r>
        <w:t>Doba plnění zakázky, délka záruky za jakost a záruční podmínky nebo vzor smlouvy s určením, která ustanovení jsou závazná a od kterých se lze odchýlit</w:t>
      </w:r>
    </w:p>
    <w:p w:rsidR="00293FF3" w:rsidRDefault="00293FF3" w:rsidP="00293FF3">
      <w:pPr>
        <w:pStyle w:val="Odstavecseseznamem"/>
        <w:numPr>
          <w:ilvl w:val="0"/>
          <w:numId w:val="3"/>
        </w:numPr>
        <w:spacing w:after="0"/>
      </w:pPr>
      <w:r>
        <w:t>Reference o podobných prováděných akcích</w:t>
      </w:r>
    </w:p>
    <w:p w:rsidR="00293FF3" w:rsidRDefault="00293FF3" w:rsidP="001A0A17">
      <w:pPr>
        <w:spacing w:after="0"/>
      </w:pPr>
    </w:p>
    <w:p w:rsidR="00293FF3" w:rsidRDefault="00293FF3" w:rsidP="00293FF3">
      <w:pPr>
        <w:spacing w:after="0"/>
      </w:pPr>
    </w:p>
    <w:p w:rsidR="00293FF3" w:rsidRDefault="00293FF3" w:rsidP="00293FF3">
      <w:pPr>
        <w:pStyle w:val="Odstavecseseznamem"/>
        <w:numPr>
          <w:ilvl w:val="0"/>
          <w:numId w:val="1"/>
        </w:numPr>
        <w:spacing w:after="0"/>
      </w:pPr>
      <w:r>
        <w:t>Platební podmínky:</w:t>
      </w:r>
    </w:p>
    <w:p w:rsidR="00293FF3" w:rsidRDefault="00293FF3" w:rsidP="00293FF3">
      <w:pPr>
        <w:spacing w:after="0"/>
      </w:pPr>
    </w:p>
    <w:p w:rsidR="00293FF3" w:rsidRDefault="00293FF3" w:rsidP="00293FF3">
      <w:pPr>
        <w:spacing w:after="0"/>
      </w:pPr>
      <w:r>
        <w:t>Zadavatel neposkytuje zálohu. Cena za dílo bude uhrazena až po řádném předání díla bez vad a nedodělků.</w:t>
      </w:r>
    </w:p>
    <w:p w:rsidR="00293FF3" w:rsidRDefault="00293FF3" w:rsidP="00293FF3">
      <w:pPr>
        <w:spacing w:after="0"/>
      </w:pPr>
    </w:p>
    <w:p w:rsidR="00293FF3" w:rsidRDefault="00293FF3" w:rsidP="00293FF3">
      <w:pPr>
        <w:pStyle w:val="Odstavecseseznamem"/>
        <w:numPr>
          <w:ilvl w:val="0"/>
          <w:numId w:val="1"/>
        </w:numPr>
        <w:spacing w:after="0"/>
      </w:pPr>
      <w:r>
        <w:t>Další podmínky veřejné zakázky malého rozsahu:</w:t>
      </w:r>
    </w:p>
    <w:p w:rsidR="00293FF3" w:rsidRDefault="00293FF3" w:rsidP="00293FF3">
      <w:pPr>
        <w:spacing w:after="0"/>
      </w:pPr>
    </w:p>
    <w:p w:rsidR="00293FF3" w:rsidRDefault="00293FF3" w:rsidP="00293FF3">
      <w:pPr>
        <w:spacing w:after="0"/>
      </w:pPr>
      <w:r>
        <w:t>Nedostatečná informovanost, mylné chápání této výzvy, chybně navržená nabídková cena apod. neopravňuje uchazeče požadovat dodatečnou úhradu nákladů nebo navýšení ceny.</w:t>
      </w:r>
    </w:p>
    <w:p w:rsidR="00293FF3" w:rsidRDefault="00293FF3" w:rsidP="00293FF3">
      <w:pPr>
        <w:spacing w:after="0"/>
      </w:pPr>
      <w:r>
        <w:lastRenderedPageBreak/>
        <w:t>Zadavatel si vyhrazuje právo na změnu, doplnění nebo upřesnění podmínek výzvy, právo odmítnout všechny nabídky nebo výzvu zrušit bez udání důvodů. Zadavatel má právo měnit rozsah díla.</w:t>
      </w:r>
    </w:p>
    <w:p w:rsidR="00293FF3" w:rsidRDefault="00293FF3" w:rsidP="00293FF3">
      <w:pPr>
        <w:spacing w:after="0"/>
      </w:pPr>
    </w:p>
    <w:p w:rsidR="00293FF3" w:rsidRDefault="00293FF3" w:rsidP="00293FF3">
      <w:pPr>
        <w:spacing w:after="0"/>
      </w:pPr>
      <w:r>
        <w:t xml:space="preserve">Nabídku podává uchazeč bezplatně. </w:t>
      </w:r>
    </w:p>
    <w:p w:rsidR="00293FF3" w:rsidRDefault="00293FF3" w:rsidP="00293FF3">
      <w:pPr>
        <w:spacing w:after="0"/>
      </w:pPr>
    </w:p>
    <w:p w:rsidR="00293FF3" w:rsidRDefault="00293FF3" w:rsidP="00293FF3">
      <w:pPr>
        <w:spacing w:after="0"/>
      </w:pPr>
      <w:r>
        <w:t>V řízené této veř</w:t>
      </w:r>
      <w:r w:rsidR="00FA5561">
        <w:t>ejné zakázky malého rozsahu se nepostupuje podle zákona č. 137/2006 Sb., o veřejných zakázkách.</w:t>
      </w:r>
    </w:p>
    <w:p w:rsidR="00FA5561" w:rsidRDefault="00FA5561" w:rsidP="00293FF3">
      <w:pPr>
        <w:spacing w:after="0"/>
      </w:pPr>
    </w:p>
    <w:p w:rsidR="00FA5561" w:rsidRDefault="00FA5561" w:rsidP="00293FF3">
      <w:pPr>
        <w:spacing w:after="0"/>
      </w:pPr>
      <w:r>
        <w:t>Bližší informace o zakázce podá Lucie Mudrochová – starostka obce Lhotky.</w:t>
      </w:r>
    </w:p>
    <w:p w:rsidR="00FA5561" w:rsidRDefault="00FA5561" w:rsidP="00293FF3">
      <w:pPr>
        <w:spacing w:after="0"/>
      </w:pPr>
    </w:p>
    <w:p w:rsidR="00FA5561" w:rsidRDefault="00FA5561" w:rsidP="00FA5561">
      <w:pPr>
        <w:pStyle w:val="Odstavecseseznamem"/>
        <w:numPr>
          <w:ilvl w:val="0"/>
          <w:numId w:val="1"/>
        </w:numPr>
        <w:spacing w:after="0"/>
      </w:pPr>
      <w:r>
        <w:t>Podání nabídek</w:t>
      </w:r>
    </w:p>
    <w:p w:rsidR="00FA5561" w:rsidRDefault="00FA5561" w:rsidP="00FA5561">
      <w:pPr>
        <w:spacing w:after="0"/>
      </w:pPr>
    </w:p>
    <w:p w:rsidR="00FA5561" w:rsidRDefault="00FA5561" w:rsidP="00FA5561">
      <w:pPr>
        <w:spacing w:after="0"/>
      </w:pPr>
      <w:r>
        <w:t>Zájemci o veřejnou zakázku malého rozsahu doručí svoji nabídku na Obecní úřad Lhotky, Lhotky č.p</w:t>
      </w:r>
      <w:r w:rsidR="004518B6">
        <w:t>. 39, 294 06 Březno do 30. 9. 2015 do 16,00</w:t>
      </w:r>
      <w:r>
        <w:t>hodin v zalepené obálce, označené „Výzva – veřejná z</w:t>
      </w:r>
      <w:r w:rsidR="004518B6">
        <w:t>akázka malého rozsahu č. 1/2015</w:t>
      </w:r>
      <w:bookmarkStart w:id="0" w:name="_GoBack"/>
      <w:bookmarkEnd w:id="0"/>
    </w:p>
    <w:p w:rsidR="00FA5561" w:rsidRDefault="00FA5561" w:rsidP="00FA5561">
      <w:pPr>
        <w:spacing w:after="0"/>
      </w:pPr>
    </w:p>
    <w:p w:rsidR="00FA5561" w:rsidRDefault="00FA5561" w:rsidP="00FA5561">
      <w:pPr>
        <w:spacing w:after="0"/>
      </w:pPr>
    </w:p>
    <w:p w:rsidR="00FA5561" w:rsidRDefault="00FA5561" w:rsidP="00FA5561">
      <w:pPr>
        <w:spacing w:after="0"/>
      </w:pPr>
    </w:p>
    <w:p w:rsidR="00FA5561" w:rsidRDefault="004518B6" w:rsidP="00FA5561">
      <w:pPr>
        <w:spacing w:after="0"/>
      </w:pPr>
      <w:r>
        <w:t>Ve Lhotkách 31. 8. 2015</w:t>
      </w:r>
    </w:p>
    <w:p w:rsidR="00FA5561" w:rsidRDefault="00FA5561" w:rsidP="00FA5561">
      <w:pPr>
        <w:spacing w:after="0"/>
      </w:pPr>
    </w:p>
    <w:p w:rsidR="00FA5561" w:rsidRDefault="00FA5561" w:rsidP="00FA5561">
      <w:pPr>
        <w:spacing w:after="0"/>
      </w:pPr>
    </w:p>
    <w:p w:rsidR="00FA5561" w:rsidRDefault="00FA5561" w:rsidP="00FA5561">
      <w:pPr>
        <w:spacing w:after="0"/>
      </w:pPr>
    </w:p>
    <w:p w:rsidR="00FA5561" w:rsidRDefault="00FA5561" w:rsidP="00FA5561">
      <w:pPr>
        <w:spacing w:after="0"/>
      </w:pPr>
    </w:p>
    <w:p w:rsidR="00FA5561" w:rsidRDefault="00FA5561" w:rsidP="00FA556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Lucie Mudrochová</w:t>
      </w:r>
    </w:p>
    <w:p w:rsidR="00FA5561" w:rsidRDefault="00FA5561" w:rsidP="00FA556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 Lhotky</w:t>
      </w:r>
    </w:p>
    <w:p w:rsidR="00293FF3" w:rsidRDefault="00293FF3" w:rsidP="00293FF3">
      <w:pPr>
        <w:spacing w:after="0"/>
      </w:pPr>
    </w:p>
    <w:p w:rsidR="00293FF3" w:rsidRDefault="00293FF3" w:rsidP="00293FF3">
      <w:pPr>
        <w:spacing w:after="0"/>
      </w:pPr>
    </w:p>
    <w:sectPr w:rsidR="0029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C345A"/>
    <w:multiLevelType w:val="hybridMultilevel"/>
    <w:tmpl w:val="0FD2678A"/>
    <w:lvl w:ilvl="0" w:tplc="DFEAB41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460A21"/>
    <w:multiLevelType w:val="hybridMultilevel"/>
    <w:tmpl w:val="D27C9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17A77"/>
    <w:multiLevelType w:val="hybridMultilevel"/>
    <w:tmpl w:val="D71E1084"/>
    <w:lvl w:ilvl="0" w:tplc="48766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F3"/>
    <w:rsid w:val="000D67A5"/>
    <w:rsid w:val="001A0A17"/>
    <w:rsid w:val="00293FF3"/>
    <w:rsid w:val="004518B6"/>
    <w:rsid w:val="006A233D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95BDE-6C41-4979-93D8-C8BFDC29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FF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3F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93F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lhotk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Mudrochova</dc:creator>
  <cp:lastModifiedBy>obec</cp:lastModifiedBy>
  <cp:revision>6</cp:revision>
  <cp:lastPrinted>2016-04-18T16:32:00Z</cp:lastPrinted>
  <dcterms:created xsi:type="dcterms:W3CDTF">2016-04-11T17:42:00Z</dcterms:created>
  <dcterms:modified xsi:type="dcterms:W3CDTF">2016-04-18T16:33:00Z</dcterms:modified>
</cp:coreProperties>
</file>