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D408D" w14:textId="77777777" w:rsidR="00A7585D" w:rsidRDefault="00C574F2" w:rsidP="00C574F2">
      <w:pPr>
        <w:jc w:val="center"/>
        <w:rPr>
          <w:b/>
        </w:rPr>
      </w:pPr>
      <w:r>
        <w:rPr>
          <w:b/>
        </w:rPr>
        <w:t>Rozpočtové opatření č. 4</w:t>
      </w:r>
    </w:p>
    <w:p w14:paraId="3A62227C" w14:textId="77777777" w:rsidR="00C574F2" w:rsidRDefault="00C574F2" w:rsidP="00C574F2">
      <w:pPr>
        <w:jc w:val="center"/>
        <w:rPr>
          <w:b/>
        </w:rPr>
      </w:pPr>
      <w:r>
        <w:rPr>
          <w:b/>
        </w:rPr>
        <w:t>schválené starostou obce dne 31. 8. 2020</w:t>
      </w:r>
    </w:p>
    <w:p w14:paraId="61D1D0E7" w14:textId="77777777" w:rsidR="00C574F2" w:rsidRPr="00C574F2" w:rsidRDefault="00C574F2" w:rsidP="00C574F2">
      <w:proofErr w:type="gramStart"/>
      <w:r>
        <w:t>paragraf  položka</w:t>
      </w:r>
      <w:proofErr w:type="gramEnd"/>
      <w:r>
        <w:tab/>
      </w:r>
      <w:r>
        <w:tab/>
        <w:t>původní rozpočet</w:t>
      </w:r>
      <w:r>
        <w:tab/>
      </w:r>
      <w:r>
        <w:tab/>
        <w:t>změna</w:t>
      </w:r>
      <w:r>
        <w:tab/>
      </w:r>
      <w:r>
        <w:tab/>
        <w:t>upravený rozpočet</w:t>
      </w:r>
    </w:p>
    <w:p w14:paraId="4948104C" w14:textId="77777777" w:rsidR="00C574F2" w:rsidRDefault="00C574F2" w:rsidP="00C574F2"/>
    <w:p w14:paraId="6CA62067" w14:textId="77777777" w:rsidR="00C574F2" w:rsidRDefault="00C574F2" w:rsidP="00C574F2">
      <w:r>
        <w:t>v oblasti příjmů:</w:t>
      </w:r>
    </w:p>
    <w:p w14:paraId="3C3605BB" w14:textId="77777777" w:rsidR="00C574F2" w:rsidRDefault="00C574F2" w:rsidP="00C574F2">
      <w:r>
        <w:t>4111</w:t>
      </w:r>
      <w:r>
        <w:tab/>
      </w:r>
      <w:r>
        <w:tab/>
      </w:r>
      <w:r>
        <w:tab/>
      </w:r>
      <w:r>
        <w:tab/>
      </w:r>
      <w:r>
        <w:tab/>
        <w:t>0,-</w:t>
      </w:r>
      <w:r>
        <w:tab/>
      </w:r>
      <w:r>
        <w:tab/>
        <w:t>+196 250,-</w:t>
      </w:r>
      <w:r>
        <w:tab/>
      </w:r>
      <w:r>
        <w:tab/>
        <w:t>196 250,-</w:t>
      </w:r>
    </w:p>
    <w:p w14:paraId="7F86A993" w14:textId="77777777" w:rsidR="00C574F2" w:rsidRDefault="00C574F2" w:rsidP="00C574F2"/>
    <w:p w14:paraId="6C247A04" w14:textId="77777777" w:rsidR="00C574F2" w:rsidRDefault="00C574F2" w:rsidP="00C574F2">
      <w:r>
        <w:t>V oblasti výdajů:</w:t>
      </w:r>
    </w:p>
    <w:p w14:paraId="4E69D0FB" w14:textId="77777777" w:rsidR="00C574F2" w:rsidRDefault="00C574F2" w:rsidP="00C574F2">
      <w:r>
        <w:t>3745  5139</w:t>
      </w:r>
      <w:r>
        <w:tab/>
      </w:r>
      <w:r>
        <w:tab/>
      </w:r>
      <w:r>
        <w:tab/>
      </w:r>
      <w:r>
        <w:tab/>
        <w:t>0,-</w:t>
      </w:r>
      <w:r>
        <w:tab/>
      </w:r>
      <w:r>
        <w:tab/>
        <w:t>+6 250,-</w:t>
      </w:r>
      <w:r>
        <w:tab/>
      </w:r>
      <w:r>
        <w:tab/>
        <w:t>6 250,-</w:t>
      </w:r>
    </w:p>
    <w:p w14:paraId="4C830BD1" w14:textId="77777777" w:rsidR="00C574F2" w:rsidRPr="00C574F2" w:rsidRDefault="00C574F2" w:rsidP="00C574F2">
      <w:r>
        <w:t>6171  5171</w:t>
      </w:r>
      <w:r>
        <w:tab/>
      </w:r>
      <w:r>
        <w:tab/>
      </w:r>
      <w:r>
        <w:tab/>
        <w:t>500 000,-</w:t>
      </w:r>
      <w:r>
        <w:tab/>
      </w:r>
      <w:r>
        <w:tab/>
        <w:t>+190 000,-</w:t>
      </w:r>
      <w:r>
        <w:tab/>
      </w:r>
      <w:r>
        <w:tab/>
        <w:t>690 000,-</w:t>
      </w:r>
    </w:p>
    <w:sectPr w:rsidR="00C574F2" w:rsidRPr="00C5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F2"/>
    <w:rsid w:val="00283C11"/>
    <w:rsid w:val="00401064"/>
    <w:rsid w:val="00C574F2"/>
    <w:rsid w:val="00F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F797"/>
  <w15:chartTrackingRefBased/>
  <w15:docId w15:val="{72F86AD9-6253-4A6F-B5AC-CCFE62A1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8. ZŠ MB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Dana</dc:creator>
  <cp:keywords/>
  <dc:description/>
  <cp:lastModifiedBy>obec Lhotky</cp:lastModifiedBy>
  <cp:revision>2</cp:revision>
  <dcterms:created xsi:type="dcterms:W3CDTF">2020-10-02T13:16:00Z</dcterms:created>
  <dcterms:modified xsi:type="dcterms:W3CDTF">2020-10-02T13:16:00Z</dcterms:modified>
</cp:coreProperties>
</file>